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C. Gunther, J. Baclaski, Dale E. Seborg, J. S. Conner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