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Luiacutes Domingues, Carla I. C. Pinheiro, Nuno M. C. Oliveira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https://doi.org/10.1177/1367549408091845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