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Sidra N. Malik, Parisa A. Bahri, Linh T. T. Vu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