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Agriculture and Human Values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Thorsten Theobald, Christoph Meinel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Jenaer Strasse 76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https://doi.org/10.1007/s10460-009-9206-9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