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Sabla Y. Alnouri, Patrick Linke, Mahmoud M. El-Halwagi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Konstanzer Strasse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https://doi.org/10.1177/1468018108095634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