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A. Luppi, D. A. R. Zumoffen, Marta S. Basualdo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https://doi.org/10.1177/146879680500500309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