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Antonio Delgado Dobladez, Vicente Ismael Aacutegueda Mateacute, Silvia Aacutelvarez Torrellas, Marcos Larriba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https://doi.org/10.1177/1468796807084015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