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Active Learning in Higher Education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Shamsul Qamar, Saima Noor, Mubeen Rehman, Andreas Seidel-Morgenstern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Los-Angeles-Platz 62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https://doi.org/10.1177/1469787406069057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