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Kazi Bayzid Kabir, Klaus Hein, Sankar Bhattacharya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Los-Angeles-Platz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https://doi.org/10.1177/1469787407074110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