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Behrang Mansoornejad, Navid Mostoufi, Farhang Jalali-Farahani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