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Melkon Tatlier, Hikmet Kerem Cigizoglu, Ayse Erdem-Senatalar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