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Ana M. Eliceche, Sergio M. Corvalaacuten, Pablo Martiacutenez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https://doi.org/10.1080/00343400802378735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