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Athanasios I. Papadopoulos, Gulnara Shavalieva, Stavros Papadokonstantakis, Panos Seferlis, Felipe A. Perdomo, Amparo Galindo, George Jackson, Claire S. Adjiman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