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Lorenz T. Biegler, Yidong Lang, Weijie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