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Pablo A. Marchetti, Miguel A. Zamarripa, Juan A. Reyes-Labarta, Ignacio E. Grossmann, Wiley Bucey, Rita A. Majewski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