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Sebastian Maneth, Thomas Perst, Helmut Seidl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Hollander Strasse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