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Olga Walz, Caroline Marks, Joumlrn Viell,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