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European Child &amp; Adolescent Psychiatry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Friedemann Leibfritz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Jahnstrasse 32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https://doi.org/10.1007/s00787-009-0072-1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