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Gary E. Blau, Michael Lasinski, Seza Orccedilun, Shuo-Huan Hsu, James M. Caruthers, W. Nicholas Delgass, Venkat Venkatasubramanian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