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Masoud Rabbani, Sara Momen, Niloofar Akbarian-Saravi, Hamed Farrokhi-asl, Zabih Ghelichi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https://doi.org/10.1007/s00787-010-0103-y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