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Caliane Bastos Borba Costa, Maria Regina Wolf Maciel,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