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W. Tso, Alexander M. Niziolek, Onur Onel, C. Doga Demirhan, Christodoulos A. Floudas,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