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Emanuele Martelli, Edoardo Amaldi, Stefano Consonni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https://doi.org/10.1080/00036840601018994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