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B. Leineweber, Andreas Schaumlfer, Hans Georg Bock, Johannes P. Schloumlder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