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Prodromos Daoutidis, Wentao Tang, Sujit S. Jogwar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https://doi.org/10.1080/00036840600870999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