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Iiro Harjunkoski, Christos T. Maravelias, Peter Bongers, Pedro M. Castro, Sebastian Engell, Ignacio E. Grossmann, John N. Hooker, Carlos A. Meacutendez, Guido Sand, John M. Wassick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Chaussee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https://doi.org/10.1080/00036840600970260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