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Gerardo Lara-Cisneros, Ricardo Aguilar-Loacutepez, Denis Dochain, Ricardo Femat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https://doi.org/10.1080/00036840601131722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