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Romain S. C. Lambert, Pedro Rivotti,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