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Meister, Daniel Winkler, Massoud Rezavand, Wolfgang Rauch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https://doi.org/10.1080/00036840701604370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