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Mranal Jain, Krishnaswamy Nandakumar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https://doi.org/10.1080/00036840701335637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