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Frans L. Muller, J. M. Latimer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