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Homa Hamedi, Iftekhar A. Karimi, Truls Gundersen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https://doi.org/10.1080/00036840802599875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