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Alberto Fabro, Luacutecia V. R. Arruda, Flaacutevio Neves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