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Juliaacuten Arias, Daniel Casas-Orozco, Andreacutes Caacuteceres-Leoacuten, Jairo Martiacutenez, Elena Stashenko, Aiacuteda-Luz Villa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