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Josephine A. Elia, Jie Li,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