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A. Ehlen, Amy C. Sun, Mark A. Pepple, Eric D. Eidson, Brian S. Jones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