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Olga Walz, Hatim Djelassi, Adrian Caspari, Alexander Mitsos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