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Markus Heller, Dirk Jaumlger, Marcus Schluumlter, Ralph Schneider, Bernhard Westfechtel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53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