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B. T. Baumrucker,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