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Julio Saez-Rodriguez, Andreas Kremling, Ernst Dieter Gilles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