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Sandra R. Micheletto, Maria C. A. Carvalho, Joseacute M. Pinto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