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Eleni Pefani, Nicki Panoskaltsis, Athanasios Mantalaris, Michael C. Georgiadis,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