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Erdal Aydin, Dominique Bonvin,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