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A. Rolandi,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