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Mostafa Taherian, Seyed Mahmoud Mousavi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