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Elias Akkari, Sylvie Chevallier, Lionel Boillereaux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