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Pedro M. Castro, Iiro Harjunkoski, Ignacio E. Grossmann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Fugger Strasse 45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