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Kevin Topolski, Mohamed M. B. Noureldin, Fadwa T. Eljack, Mahmoud M. El-Halwagi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