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AVINUS 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Milad Shahvali, Mohammad-Bagher Naghibi-Sistani, Hamidreza Modares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