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Giacomo Casadei, Daniele Astolfi, Angelo Alessandri, Luca Zaccarian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https://doi.org/10.1007/s00787-010-0109-5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